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b/>
          <w:bCs/>
          <w:color w:val="000000"/>
          <w:sz w:val="20"/>
          <w:szCs w:val="20"/>
        </w:rPr>
        <w:t>Warrant for Seizure of Specific Movable Property Adjudged by Decree (O.21, R.31.)</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b/>
          <w:bCs/>
          <w:color w:val="000000"/>
          <w:sz w:val="20"/>
          <w:szCs w:val="20"/>
        </w:rPr>
        <w:t>(Title)</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To,</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The Bailiff of the Court was ordered by decree of this Court</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WHEREAS ..............day of............ 19..........., in Suit passed on the of 19............., to deliver to the plaintiff the movable property (Or a share in the movable property) specified in the schedule hereunto annexed, and whereas the said property (or share) has not been delivered;</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These are to command you to seize the said movable property share of the said movable property) and to deliver it to the plaintiff or to such person as he may appoint in his behalf.</w:t>
      </w:r>
    </w:p>
    <w:p w:rsidR="00EA5BEF" w:rsidRPr="00EA5BEF" w:rsidRDefault="00EA5BEF" w:rsidP="00EA5BEF">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GIVEN under my hand and the seal of the Court, this .........day of ..........19......</w:t>
      </w:r>
    </w:p>
    <w:p w:rsidR="00EA5BEF" w:rsidRPr="00EA5BEF" w:rsidRDefault="00EA5BEF" w:rsidP="00EA5BEF">
      <w:pPr>
        <w:spacing w:before="100" w:line="240" w:lineRule="auto"/>
        <w:jc w:val="right"/>
        <w:rPr>
          <w:rFonts w:ascii="Calibri" w:eastAsia="Times New Roman" w:hAnsi="Calibri" w:cs="Calibri"/>
          <w:color w:val="000000"/>
        </w:rPr>
      </w:pPr>
      <w:proofErr w:type="gramStart"/>
      <w:r w:rsidRPr="00EA5BEF">
        <w:rPr>
          <w:rFonts w:ascii="Arial" w:eastAsia="Times New Roman" w:hAnsi="Arial" w:cs="Arial"/>
          <w:b/>
          <w:bCs/>
          <w:color w:val="000000"/>
          <w:sz w:val="20"/>
          <w:szCs w:val="20"/>
        </w:rPr>
        <w:t>Judge.</w:t>
      </w:r>
      <w:bookmarkStart w:id="0" w:name="_GoBack"/>
      <w:bookmarkEnd w:id="0"/>
      <w:proofErr w:type="gramEnd"/>
    </w:p>
    <w:sectPr w:rsidR="00EA5BEF" w:rsidRPr="00EA5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EF"/>
    <w:rsid w:val="005A28A4"/>
    <w:rsid w:val="00EA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2019-07-21T13:34:00Z</dcterms:created>
  <dcterms:modified xsi:type="dcterms:W3CDTF">2019-07-21T13:34:00Z</dcterms:modified>
</cp:coreProperties>
</file>